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de travaux d’atelier/ Cheffe de travaux d’atelier</w:t>
      </w:r>
    </w:p>
    <w:p>
      <w:pPr>
        <w:ind w:left="-567"/>
        <w:jc w:val="center"/>
        <w:rPr>
          <w:b/>
          <w:sz w:val="22"/>
          <w:szCs w:val="22"/>
          <w:u w:val="single"/>
        </w:rPr>
      </w:pPr>
      <w:r>
        <w:rPr>
          <w:b/>
          <w:sz w:val="22"/>
          <w:szCs w:val="22"/>
          <w:u w:val="single"/>
        </w:rPr>
        <w:t>Référence : WBE CTA 2021 007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jc w:val="both"/>
        <w:rPr>
          <w:b/>
          <w:sz w:val="22"/>
          <w:szCs w:val="22"/>
        </w:rPr>
      </w:pP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602336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845735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208594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51984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509728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52031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26352201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73940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746397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428313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de travaux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de travaux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613685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128230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7137764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019582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8793706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232570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213777953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70483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9039888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039528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426735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656115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565942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868999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724157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510609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332416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7897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68303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1257624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jc w:val="both"/>
        <w:rPr>
          <w:sz w:val="22"/>
        </w:rPr>
      </w:pP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Détaillez vos connaissances / compétences utiles à la fonction de Chef de travaux d’atelier pour l’ITCF Henri Maus Namur telle que détaillée dans l’appel à candidatures. Vous disposez de 1500 caractères par question pour répondre.</w:t>
      </w:r>
    </w:p>
    <w:p>
      <w:pPr>
        <w:jc w:val="both"/>
        <w:rPr>
          <w:sz w:val="22"/>
        </w:rPr>
      </w:pPr>
    </w:p>
    <w:p>
      <w:pPr>
        <w:pStyle w:val="Paragraphedeliste"/>
        <w:numPr>
          <w:ilvl w:val="0"/>
          <w:numId w:val="8"/>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innovant ou à destination d’élèves d’une section technique. Expliquez l’origine du projet,  votre fonctionnement, les actions que vous avez mises en place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pBdr>
          <w:top w:val="single" w:sz="4" w:space="1" w:color="auto"/>
          <w:left w:val="single" w:sz="4" w:space="4" w:color="auto"/>
          <w:bottom w:val="single" w:sz="4" w:space="1" w:color="auto"/>
          <w:right w:val="single" w:sz="4" w:space="4" w:color="auto"/>
        </w:pBdr>
        <w:shd w:val="clear" w:color="auto" w:fill="FFC000"/>
        <w:tabs>
          <w:tab w:val="center" w:pos="4536"/>
          <w:tab w:val="left" w:pos="8112"/>
        </w:tabs>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1500 caractères par question pour répondre.</w:t>
      </w:r>
    </w:p>
    <w:p>
      <w:pPr>
        <w:pStyle w:val="Paragraphedeliste"/>
        <w:ind w:left="0"/>
        <w:jc w:val="both"/>
        <w:rPr>
          <w:sz w:val="22"/>
        </w:rPr>
      </w:pPr>
    </w:p>
    <w:p>
      <w:pPr>
        <w:jc w:val="both"/>
      </w:pPr>
    </w:p>
    <w:p>
      <w:pPr>
        <w:tabs>
          <w:tab w:val="left" w:pos="740"/>
        </w:tabs>
        <w:jc w:val="both"/>
        <w:rPr>
          <w:sz w:val="22"/>
        </w:rPr>
      </w:pPr>
    </w:p>
    <w:p>
      <w:pPr>
        <w:jc w:val="both"/>
        <w:rPr>
          <w:b/>
          <w:sz w:val="22"/>
        </w:rPr>
      </w:pPr>
      <w:r>
        <w:rPr>
          <w:b/>
          <w:sz w:val="22"/>
        </w:rPr>
        <w:t xml:space="preserve">1) Une de vos responsabilités en tant que Chef de travaux d’atelier est la gestion des relations internes (membres du personnel, parents et élèves). Quelles seraient les actions que vous mettriez en place afin de répondre aux besoins de l’ITCF Henri Maus Namur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jc w:val="both"/>
        <w:rPr>
          <w:b/>
          <w:sz w:val="22"/>
        </w:rPr>
      </w:pPr>
      <w:r>
        <w:rPr>
          <w:b/>
          <w:sz w:val="22"/>
        </w:rPr>
        <w:t xml:space="preserve">2) Une autre de vos responsabilités en tant que Chef de travaux d’atelier est la gestion des relations externes (entreprises, centre de compétences, …). Quelles seraient les actions que vous mettriez en place afin de répondre aux besoins de l’ITCF Henri Maus Namur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0"/>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Chef de travaux d’atelier, Cheffe de travaux d’atelier  Référence : WBE CTA 2021 007</w:t>
    </w:r>
  </w:p>
  <w:p>
    <w:pPr>
      <w:pStyle w:val="Pieddepage"/>
      <w:jc w:val="center"/>
      <w:rPr>
        <w:color w:val="0000FF"/>
        <w:sz w:val="16"/>
        <w:szCs w:val="16"/>
        <w:u w:val="single"/>
      </w:rPr>
    </w:pPr>
    <w:r>
      <w:rPr>
        <w:sz w:val="16"/>
        <w:szCs w:val="16"/>
      </w:rP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26B28"/>
    <w:multiLevelType w:val="hybridMultilevel"/>
    <w:tmpl w:val="65DAB60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9"/>
  </w:num>
  <w:num w:numId="6">
    <w:abstractNumId w:val="3"/>
  </w:num>
  <w:num w:numId="7">
    <w:abstractNumId w:val="4"/>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forms" w:formatting="1" w:enforcement="1" w:cryptProviderType="rsaAES" w:cryptAlgorithmClass="hash" w:cryptAlgorithmType="typeAny" w:cryptAlgorithmSid="14" w:cryptSpinCount="100000" w:hash="zV8z70H6MC/B7/nsLS8PZ7MtgCio6I6aHJIGHTue8a05flG60Kt3vVMgucIRMYgcXFhTIFmg8YTIPe+EMNuHEg==" w:salt="2fsjrRGTz8SmCp0MskbJ3A=="/>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77FAC-4C1B-46DB-813B-A8D25438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955</Words>
  <Characters>5257</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2021-10-27T09:14:00Z</dcterms:created>
  <dcterms:modified xsi:type="dcterms:W3CDTF">2021-10-27T09:14:00Z</dcterms:modified>
</cp:coreProperties>
</file>